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C7D" w:rsidRDefault="006E4F54" w:rsidP="00F9195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53.65pt;margin-top:-68.25pt;width:130.25pt;height:24.65pt;z-index:251658240;mso-width-relative:margin;mso-height-relative:margin">
            <v:textbox style="mso-next-textbox:#_x0000_s1026">
              <w:txbxContent>
                <w:p w:rsidR="00680B50" w:rsidRPr="00905426" w:rsidRDefault="00680B50" w:rsidP="00680B50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905426">
                    <w:rPr>
                      <w:rFonts w:ascii="TH SarabunPSK" w:hAnsi="TH SarabunPSK" w:cs="TH SarabunPSK"/>
                      <w:cs/>
                    </w:rPr>
                    <w:t xml:space="preserve">ณ วันที่ </w:t>
                  </w:r>
                  <w:r w:rsidR="00C548B3">
                    <w:rPr>
                      <w:rFonts w:ascii="TH SarabunPSK" w:hAnsi="TH SarabunPSK" w:cs="TH SarabunPSK" w:hint="cs"/>
                      <w:cs/>
                    </w:rPr>
                    <w:t>๒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๐ พ.ย.</w:t>
                  </w:r>
                  <w:r w:rsidRPr="00905426">
                    <w:rPr>
                      <w:rFonts w:ascii="TH SarabunPSK" w:hAnsi="TH SarabunPSK" w:cs="TH SarabunPSK"/>
                      <w:cs/>
                    </w:rPr>
                    <w:t xml:space="preserve"> ๒๕๖</w:t>
                  </w:r>
                  <w:r w:rsidR="00C548B3"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</w:p>
              </w:txbxContent>
            </v:textbox>
          </v:shape>
        </w:pict>
      </w:r>
      <w:r w:rsidR="00F91957">
        <w:rPr>
          <w:rFonts w:ascii="TH SarabunPSK" w:hAnsi="TH SarabunPSK" w:cs="TH SarabunPSK" w:hint="cs"/>
          <w:sz w:val="32"/>
          <w:szCs w:val="32"/>
          <w:cs/>
        </w:rPr>
        <w:t>แบบรายงานกิจกรรมย่อยที่ใช้เงินนอกงบประมาณและงบกลาง</w:t>
      </w:r>
    </w:p>
    <w:p w:rsidR="00F91957" w:rsidRDefault="00F91957" w:rsidP="00F9195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2431" w:type="dxa"/>
        <w:tblLook w:val="04A0"/>
      </w:tblPr>
      <w:tblGrid>
        <w:gridCol w:w="1278"/>
        <w:gridCol w:w="1530"/>
        <w:gridCol w:w="2430"/>
        <w:gridCol w:w="2520"/>
        <w:gridCol w:w="1080"/>
        <w:gridCol w:w="1710"/>
        <w:gridCol w:w="1883"/>
      </w:tblGrid>
      <w:tr w:rsidR="00F91957" w:rsidRPr="00F91957" w:rsidTr="002E32AC">
        <w:tc>
          <w:tcPr>
            <w:tcW w:w="1278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1957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</w:p>
        </w:tc>
        <w:tc>
          <w:tcPr>
            <w:tcW w:w="1530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1957">
              <w:rPr>
                <w:rFonts w:ascii="TH SarabunPSK" w:hAnsi="TH SarabunPSK" w:cs="TH SarabunPSK"/>
                <w:b/>
                <w:bCs/>
                <w:sz w:val="28"/>
              </w:rPr>
              <w:t>B</w:t>
            </w:r>
          </w:p>
        </w:tc>
        <w:tc>
          <w:tcPr>
            <w:tcW w:w="2430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1957">
              <w:rPr>
                <w:rFonts w:ascii="TH SarabunPSK" w:hAnsi="TH SarabunPSK" w:cs="TH SarabunPSK"/>
                <w:b/>
                <w:bCs/>
                <w:sz w:val="28"/>
              </w:rPr>
              <w:t>C</w:t>
            </w:r>
          </w:p>
        </w:tc>
        <w:tc>
          <w:tcPr>
            <w:tcW w:w="2520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1957">
              <w:rPr>
                <w:rFonts w:ascii="TH SarabunPSK" w:hAnsi="TH SarabunPSK" w:cs="TH SarabunPSK"/>
                <w:b/>
                <w:bCs/>
                <w:sz w:val="28"/>
              </w:rPr>
              <w:t>D</w:t>
            </w:r>
          </w:p>
        </w:tc>
        <w:tc>
          <w:tcPr>
            <w:tcW w:w="1080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1957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</w:p>
        </w:tc>
        <w:tc>
          <w:tcPr>
            <w:tcW w:w="1710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1957">
              <w:rPr>
                <w:rFonts w:ascii="TH SarabunPSK" w:hAnsi="TH SarabunPSK" w:cs="TH SarabunPSK"/>
                <w:b/>
                <w:bCs/>
                <w:sz w:val="28"/>
              </w:rPr>
              <w:t>F</w:t>
            </w:r>
          </w:p>
        </w:tc>
        <w:tc>
          <w:tcPr>
            <w:tcW w:w="1883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1957">
              <w:rPr>
                <w:rFonts w:ascii="TH SarabunPSK" w:hAnsi="TH SarabunPSK" w:cs="TH SarabunPSK"/>
                <w:b/>
                <w:bCs/>
                <w:sz w:val="28"/>
              </w:rPr>
              <w:t>G</w:t>
            </w:r>
          </w:p>
        </w:tc>
      </w:tr>
      <w:tr w:rsidR="00F91957" w:rsidRPr="00F91957" w:rsidTr="002E32AC">
        <w:tc>
          <w:tcPr>
            <w:tcW w:w="1278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1957">
              <w:rPr>
                <w:rFonts w:ascii="TH SarabunPSK" w:hAnsi="TH SarabunPSK" w:cs="TH SarabunPSK"/>
                <w:sz w:val="28"/>
                <w:cs/>
              </w:rPr>
              <w:t>รหัสหน่วยงาน</w:t>
            </w:r>
          </w:p>
        </w:tc>
        <w:tc>
          <w:tcPr>
            <w:tcW w:w="1530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1957">
              <w:rPr>
                <w:rFonts w:ascii="TH SarabunPSK" w:hAnsi="TH SarabunPSK" w:cs="TH SarabunPSK"/>
                <w:sz w:val="28"/>
                <w:cs/>
              </w:rPr>
              <w:t>รหัสกิจกรรมย่อย</w:t>
            </w:r>
          </w:p>
        </w:tc>
        <w:tc>
          <w:tcPr>
            <w:tcW w:w="2430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1957">
              <w:rPr>
                <w:rFonts w:ascii="TH SarabunPSK" w:hAnsi="TH SarabunPSK" w:cs="TH SarabunPSK"/>
                <w:sz w:val="28"/>
                <w:cs/>
              </w:rPr>
              <w:t>ชื่อกิจกรรมย่อยแบบสั้น</w:t>
            </w:r>
          </w:p>
        </w:tc>
        <w:tc>
          <w:tcPr>
            <w:tcW w:w="2520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1957">
              <w:rPr>
                <w:rFonts w:ascii="TH SarabunPSK" w:hAnsi="TH SarabunPSK" w:cs="TH SarabunPSK"/>
                <w:sz w:val="28"/>
                <w:cs/>
              </w:rPr>
              <w:t>ชื่อกิจกรรมย่อยแบบยาว</w:t>
            </w:r>
          </w:p>
        </w:tc>
        <w:tc>
          <w:tcPr>
            <w:tcW w:w="1080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1957">
              <w:rPr>
                <w:rFonts w:ascii="TH SarabunPSK" w:hAnsi="TH SarabunPSK" w:cs="TH SarabunPSK"/>
                <w:sz w:val="28"/>
                <w:cs/>
              </w:rPr>
              <w:t>รหัสพื้นที่</w:t>
            </w:r>
          </w:p>
        </w:tc>
        <w:tc>
          <w:tcPr>
            <w:tcW w:w="1710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1957">
              <w:rPr>
                <w:rFonts w:ascii="TH SarabunPSK" w:hAnsi="TH SarabunPSK" w:cs="TH SarabunPSK"/>
                <w:sz w:val="28"/>
                <w:cs/>
              </w:rPr>
              <w:t>รหัสหน่วยงาน</w:t>
            </w:r>
          </w:p>
        </w:tc>
        <w:tc>
          <w:tcPr>
            <w:tcW w:w="1883" w:type="dxa"/>
          </w:tcPr>
          <w:p w:rsidR="00F91957" w:rsidRPr="00F91957" w:rsidRDefault="00F91957" w:rsidP="00F9195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1957">
              <w:rPr>
                <w:rFonts w:ascii="TH SarabunPSK" w:hAnsi="TH SarabunPSK" w:cs="TH SarabunPSK"/>
                <w:sz w:val="28"/>
                <w:cs/>
              </w:rPr>
              <w:t>รหัสอ้างอิง</w:t>
            </w:r>
          </w:p>
        </w:tc>
      </w:tr>
      <w:tr w:rsidR="002E32AC" w:rsidRPr="00F91957" w:rsidTr="002E32AC">
        <w:tc>
          <w:tcPr>
            <w:tcW w:w="1278" w:type="dxa"/>
          </w:tcPr>
          <w:p w:rsidR="002E32AC" w:rsidRPr="00210690" w:rsidRDefault="002E32AC" w:rsidP="007F46A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09006</w:t>
            </w:r>
          </w:p>
        </w:tc>
        <w:tc>
          <w:tcPr>
            <w:tcW w:w="1530" w:type="dxa"/>
          </w:tcPr>
          <w:p w:rsidR="002E32AC" w:rsidRPr="00210690" w:rsidRDefault="002E32AC" w:rsidP="00C548B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10690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C548B3">
              <w:rPr>
                <w:rFonts w:ascii="TH SarabunPSK" w:hAnsi="TH SarabunPSK" w:cs="TH SarabunPSK" w:hint="cs"/>
                <w:sz w:val="28"/>
                <w:cs/>
              </w:rPr>
              <w:t>46</w:t>
            </w:r>
          </w:p>
        </w:tc>
        <w:tc>
          <w:tcPr>
            <w:tcW w:w="2430" w:type="dxa"/>
          </w:tcPr>
          <w:p w:rsidR="002E32AC" w:rsidRPr="00EB3E66" w:rsidRDefault="00C548B3" w:rsidP="00C548B3">
            <w:pPr>
              <w:rPr>
                <w:rFonts w:ascii="TH SarabunPSK" w:hAnsi="TH SarabunPSK" w:cs="TH SarabunPSK"/>
                <w:sz w:val="28"/>
                <w:cs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 xml:space="preserve">ประสานความร่วมมือ ติดตามและประเมินผล แผนงานในประเทศไทย                     </w:t>
            </w:r>
          </w:p>
        </w:tc>
        <w:tc>
          <w:tcPr>
            <w:tcW w:w="2520" w:type="dxa"/>
          </w:tcPr>
          <w:p w:rsidR="002E32AC" w:rsidRPr="00EB3E66" w:rsidRDefault="00C548B3" w:rsidP="00C548B3">
            <w:pPr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>ประสานการดำเนินงาน การประชุม และการติดตามประเมินผลผู้แทนและหน่วยงานที่เกี่ยวข้องของประเทศไทย</w:t>
            </w:r>
          </w:p>
        </w:tc>
        <w:tc>
          <w:tcPr>
            <w:tcW w:w="1080" w:type="dxa"/>
          </w:tcPr>
          <w:p w:rsidR="002E32AC" w:rsidRPr="00210690" w:rsidRDefault="002E32AC" w:rsidP="007F46A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1000</w:t>
            </w:r>
          </w:p>
        </w:tc>
        <w:tc>
          <w:tcPr>
            <w:tcW w:w="1710" w:type="dxa"/>
          </w:tcPr>
          <w:p w:rsidR="002E32AC" w:rsidRPr="00210690" w:rsidRDefault="002E32AC" w:rsidP="007F46A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09006</w:t>
            </w:r>
          </w:p>
        </w:tc>
        <w:tc>
          <w:tcPr>
            <w:tcW w:w="1883" w:type="dxa"/>
          </w:tcPr>
          <w:p w:rsidR="002E32AC" w:rsidRPr="00210690" w:rsidRDefault="002E32AC" w:rsidP="007F46A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548B3" w:rsidRPr="00F91957" w:rsidTr="002E32AC">
        <w:tc>
          <w:tcPr>
            <w:tcW w:w="1278" w:type="dxa"/>
          </w:tcPr>
          <w:p w:rsidR="00C548B3" w:rsidRPr="00210690" w:rsidRDefault="00C548B3" w:rsidP="007F46A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09006</w:t>
            </w:r>
          </w:p>
        </w:tc>
        <w:tc>
          <w:tcPr>
            <w:tcW w:w="1530" w:type="dxa"/>
          </w:tcPr>
          <w:p w:rsidR="00C548B3" w:rsidRPr="00210690" w:rsidRDefault="00C548B3" w:rsidP="00C548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10690"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53</w:t>
            </w:r>
          </w:p>
        </w:tc>
        <w:tc>
          <w:tcPr>
            <w:tcW w:w="2430" w:type="dxa"/>
          </w:tcPr>
          <w:p w:rsidR="00C548B3" w:rsidRPr="00C548B3" w:rsidRDefault="00C548B3" w:rsidP="008C49A5">
            <w:pPr>
              <w:rPr>
                <w:rFonts w:ascii="TH SarabunPSK" w:hAnsi="TH SarabunPSK" w:cs="TH SarabunPSK"/>
                <w:sz w:val="28"/>
                <w:cs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 xml:space="preserve">การดำเนินงานตามแผนต่าง ๆ ของ </w:t>
            </w:r>
            <w:r w:rsidRPr="009122BE">
              <w:rPr>
                <w:rFonts w:ascii="TH SarabunPSK" w:hAnsi="TH SarabunPSK" w:cs="TH SarabunPSK"/>
                <w:sz w:val="28"/>
              </w:rPr>
              <w:t xml:space="preserve">MRC </w:t>
            </w:r>
            <w:r w:rsidRPr="009122BE">
              <w:rPr>
                <w:rFonts w:ascii="TH SarabunPSK" w:hAnsi="TH SarabunPSK" w:cs="TH SarabunPSK" w:hint="cs"/>
                <w:sz w:val="28"/>
                <w:cs/>
              </w:rPr>
              <w:t>ที่ดำเนินการในประเทศไทย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รวมทั้งกรอบความร่วมมืออื่นๆ เช่น </w:t>
            </w:r>
            <w:r>
              <w:rPr>
                <w:rFonts w:ascii="TH SarabunPSK" w:hAnsi="TH SarabunPSK" w:cs="TH SarabunPSK"/>
                <w:sz w:val="28"/>
              </w:rPr>
              <w:t xml:space="preserve">LMC GMS </w:t>
            </w: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520" w:type="dxa"/>
          </w:tcPr>
          <w:p w:rsidR="00C548B3" w:rsidRPr="009122BE" w:rsidRDefault="00C548B3" w:rsidP="008C49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>ประสานการดำเนินงานตามแผนพัฒนาลุ่มแม่น้ำโขงที่ดำเนินการในประเทศไทย</w:t>
            </w:r>
          </w:p>
        </w:tc>
        <w:tc>
          <w:tcPr>
            <w:tcW w:w="1080" w:type="dxa"/>
          </w:tcPr>
          <w:p w:rsidR="00C548B3" w:rsidRPr="00210690" w:rsidRDefault="00C548B3" w:rsidP="007F46A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1000</w:t>
            </w:r>
          </w:p>
        </w:tc>
        <w:tc>
          <w:tcPr>
            <w:tcW w:w="1710" w:type="dxa"/>
          </w:tcPr>
          <w:p w:rsidR="00C548B3" w:rsidRPr="00210690" w:rsidRDefault="00C548B3" w:rsidP="007F46A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09006</w:t>
            </w:r>
          </w:p>
        </w:tc>
        <w:tc>
          <w:tcPr>
            <w:tcW w:w="1883" w:type="dxa"/>
          </w:tcPr>
          <w:p w:rsidR="00C548B3" w:rsidRPr="00210690" w:rsidRDefault="00C548B3" w:rsidP="007F46A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C548B3" w:rsidRDefault="00910EA0" w:rsidP="00C548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05FD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หมายเหตุ</w:t>
      </w:r>
      <w:r w:rsidRPr="00E205FD">
        <w:rPr>
          <w:rFonts w:ascii="TH SarabunPSK" w:hAnsi="TH SarabunPSK" w:cs="TH SarabunPSK"/>
          <w:spacing w:val="-4"/>
          <w:sz w:val="32"/>
          <w:szCs w:val="32"/>
        </w:rPr>
        <w:t xml:space="preserve">:  </w:t>
      </w:r>
      <w:r w:rsidR="00C548B3" w:rsidRPr="003279AE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กิจกรรมย่อยที่ </w:t>
      </w:r>
      <w:r w:rsidR="003279AE" w:rsidRPr="003279AE">
        <w:rPr>
          <w:rFonts w:ascii="TH SarabunPSK" w:hAnsi="TH SarabunPSK" w:cs="TH SarabunPSK" w:hint="cs"/>
          <w:spacing w:val="-10"/>
          <w:sz w:val="32"/>
          <w:szCs w:val="32"/>
          <w:cs/>
        </w:rPr>
        <w:t>๑๔๖</w:t>
      </w:r>
      <w:r w:rsidR="00C548B3" w:rsidRPr="003279AE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ประสานความร่วมมือ ติดตามและประเมินผล แผนงานในประเทศไทย และกิจกรรมย่อยที่ </w:t>
      </w:r>
      <w:r w:rsidR="003279AE">
        <w:rPr>
          <w:rFonts w:ascii="TH SarabunPSK" w:hAnsi="TH SarabunPSK" w:cs="TH SarabunPSK" w:hint="cs"/>
          <w:spacing w:val="-10"/>
          <w:sz w:val="32"/>
          <w:szCs w:val="32"/>
          <w:cs/>
        </w:rPr>
        <w:t>๑๕๓</w:t>
      </w:r>
      <w:r w:rsidR="00C548B3" w:rsidRPr="003279AE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การดำเนินงานตามแผนต่าง ๆ</w:t>
      </w:r>
      <w:r w:rsidR="00C548B3" w:rsidRPr="001A20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48B3">
        <w:rPr>
          <w:rFonts w:ascii="TH SarabunPSK" w:hAnsi="TH SarabunPSK" w:cs="TH SarabunPSK"/>
          <w:sz w:val="32"/>
          <w:szCs w:val="32"/>
        </w:rPr>
        <w:t xml:space="preserve">     </w:t>
      </w:r>
    </w:p>
    <w:p w:rsidR="00C548B3" w:rsidRPr="009230A8" w:rsidRDefault="00C548B3" w:rsidP="00C548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1A2092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Pr="001A2092">
        <w:rPr>
          <w:rFonts w:ascii="TH SarabunPSK" w:hAnsi="TH SarabunPSK" w:cs="TH SarabunPSK"/>
          <w:sz w:val="32"/>
          <w:szCs w:val="32"/>
        </w:rPr>
        <w:t xml:space="preserve">MRC </w:t>
      </w:r>
      <w:r w:rsidRPr="001A2092">
        <w:rPr>
          <w:rFonts w:ascii="TH SarabunPSK" w:hAnsi="TH SarabunPSK" w:cs="TH SarabunPSK" w:hint="cs"/>
          <w:sz w:val="32"/>
          <w:szCs w:val="32"/>
          <w:cs/>
        </w:rPr>
        <w:t>ที่ดำเนินการในประเทศไทย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รวมอยู่ใน</w:t>
      </w:r>
      <w:r w:rsidRPr="00257E76">
        <w:rPr>
          <w:rFonts w:ascii="TH SarabunPSK" w:hAnsi="TH SarabunPSK" w:cs="TH SarabunPSK" w:hint="cs"/>
          <w:sz w:val="32"/>
          <w:szCs w:val="32"/>
          <w:u w:val="single"/>
          <w:cs/>
        </w:rPr>
        <w:t>กิจกรรมด้านการวิเทศสัมพันธ์</w:t>
      </w:r>
    </w:p>
    <w:p w:rsidR="00F91957" w:rsidRPr="00F91957" w:rsidRDefault="00F91957" w:rsidP="00C548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F91957" w:rsidRPr="00F91957" w:rsidSect="00F91957">
      <w:pgSz w:w="15840" w:h="12240" w:orient="landscape"/>
      <w:pgMar w:top="1728" w:right="1440" w:bottom="1440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applyBreakingRules/>
  </w:compat>
  <w:rsids>
    <w:rsidRoot w:val="00F91957"/>
    <w:rsid w:val="002B62BE"/>
    <w:rsid w:val="002E32AC"/>
    <w:rsid w:val="003279AE"/>
    <w:rsid w:val="003405CC"/>
    <w:rsid w:val="005431A4"/>
    <w:rsid w:val="00680B50"/>
    <w:rsid w:val="006E4F54"/>
    <w:rsid w:val="0070574E"/>
    <w:rsid w:val="007B4E30"/>
    <w:rsid w:val="00910EA0"/>
    <w:rsid w:val="00954015"/>
    <w:rsid w:val="00C548B3"/>
    <w:rsid w:val="00C6565E"/>
    <w:rsid w:val="00E95567"/>
    <w:rsid w:val="00EB6C7D"/>
    <w:rsid w:val="00F91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oom-sbk</dc:creator>
  <cp:keywords/>
  <dc:description/>
  <cp:lastModifiedBy>Corporate Edition</cp:lastModifiedBy>
  <cp:revision>9</cp:revision>
  <cp:lastPrinted>2017-12-07T08:38:00Z</cp:lastPrinted>
  <dcterms:created xsi:type="dcterms:W3CDTF">2017-12-07T07:34:00Z</dcterms:created>
  <dcterms:modified xsi:type="dcterms:W3CDTF">2018-12-21T08:34:00Z</dcterms:modified>
</cp:coreProperties>
</file>